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82552" w14:textId="77777777" w:rsidR="00F23069" w:rsidRPr="00F23069" w:rsidRDefault="00F23069" w:rsidP="00F23069">
      <w:pPr>
        <w:spacing w:line="240" w:lineRule="auto"/>
        <w:jc w:val="center"/>
        <w:rPr>
          <w:rFonts w:asciiTheme="majorBidi" w:hAnsiTheme="majorBidi" w:cs="Times New Roman"/>
          <w:b/>
          <w:bCs/>
          <w:sz w:val="32"/>
          <w:szCs w:val="32"/>
          <w:lang w:bidi="ar-IQ"/>
        </w:rPr>
      </w:pPr>
      <w:r w:rsidRPr="00F23069">
        <w:rPr>
          <w:rFonts w:asciiTheme="majorBidi" w:hAnsiTheme="majorBidi" w:cs="Times New Roman"/>
          <w:b/>
          <w:bCs/>
          <w:sz w:val="32"/>
          <w:szCs w:val="32"/>
          <w:rtl/>
          <w:lang w:bidi="ar-IQ"/>
        </w:rPr>
        <w:t>الأيام الدولية مفتاح لتلاقي الثقافات- اليوم الدولي للترجمة مثالا</w:t>
      </w:r>
    </w:p>
    <w:p w14:paraId="3FBCAF01" w14:textId="77777777" w:rsidR="00F23069" w:rsidRPr="00F23069" w:rsidRDefault="00F23069" w:rsidP="00F23069">
      <w:pPr>
        <w:spacing w:line="240" w:lineRule="auto"/>
        <w:jc w:val="center"/>
        <w:rPr>
          <w:rFonts w:asciiTheme="majorBidi" w:hAnsiTheme="majorBidi" w:cs="Times New Roman"/>
          <w:b/>
          <w:bCs/>
          <w:sz w:val="32"/>
          <w:szCs w:val="32"/>
          <w:lang w:bidi="ar-IQ"/>
        </w:rPr>
      </w:pPr>
      <w:proofErr w:type="spellStart"/>
      <w:r w:rsidRPr="00F23069">
        <w:rPr>
          <w:rFonts w:asciiTheme="majorBidi" w:hAnsiTheme="majorBidi" w:cs="Times New Roman"/>
          <w:b/>
          <w:bCs/>
          <w:sz w:val="32"/>
          <w:szCs w:val="32"/>
          <w:rtl/>
          <w:lang w:bidi="ar-IQ"/>
        </w:rPr>
        <w:t>أ.م.د</w:t>
      </w:r>
      <w:proofErr w:type="spellEnd"/>
      <w:r w:rsidRPr="00F23069">
        <w:rPr>
          <w:rFonts w:asciiTheme="majorBidi" w:hAnsiTheme="majorBidi" w:cs="Times New Roman"/>
          <w:b/>
          <w:bCs/>
          <w:sz w:val="32"/>
          <w:szCs w:val="32"/>
          <w:rtl/>
          <w:lang w:bidi="ar-IQ"/>
        </w:rPr>
        <w:t xml:space="preserve">. عبد السلام عبد المجيد </w:t>
      </w:r>
      <w:proofErr w:type="spellStart"/>
      <w:r w:rsidRPr="00F23069">
        <w:rPr>
          <w:rFonts w:asciiTheme="majorBidi" w:hAnsiTheme="majorBidi" w:cs="Times New Roman"/>
          <w:b/>
          <w:bCs/>
          <w:sz w:val="32"/>
          <w:szCs w:val="32"/>
          <w:rtl/>
          <w:lang w:bidi="ar-IQ"/>
        </w:rPr>
        <w:t>العكيلي</w:t>
      </w:r>
      <w:proofErr w:type="spellEnd"/>
    </w:p>
    <w:p w14:paraId="44929FA4" w14:textId="77777777" w:rsidR="00F23069" w:rsidRPr="00F23069" w:rsidRDefault="00F23069" w:rsidP="00F23069">
      <w:pPr>
        <w:spacing w:line="240" w:lineRule="auto"/>
        <w:jc w:val="center"/>
        <w:rPr>
          <w:rFonts w:asciiTheme="majorBidi" w:hAnsiTheme="majorBidi" w:cs="Times New Roman"/>
          <w:b/>
          <w:bCs/>
          <w:sz w:val="32"/>
          <w:szCs w:val="32"/>
          <w:lang w:bidi="ar-IQ"/>
        </w:rPr>
      </w:pPr>
      <w:r w:rsidRPr="00F23069">
        <w:rPr>
          <w:rFonts w:asciiTheme="majorBidi" w:hAnsiTheme="majorBidi" w:cs="Times New Roman"/>
          <w:b/>
          <w:bCs/>
          <w:sz w:val="32"/>
          <w:szCs w:val="32"/>
          <w:rtl/>
          <w:lang w:bidi="ar-IQ"/>
        </w:rPr>
        <w:t>جامعة البصرة- كلية الآداب - قسم الترجمة</w:t>
      </w:r>
    </w:p>
    <w:p w14:paraId="3D0C2E8D" w14:textId="77777777" w:rsidR="00F23069" w:rsidRPr="00F23069" w:rsidRDefault="00F23069" w:rsidP="00F23069">
      <w:pPr>
        <w:spacing w:line="240" w:lineRule="auto"/>
        <w:jc w:val="center"/>
        <w:rPr>
          <w:rFonts w:asciiTheme="majorBidi" w:hAnsiTheme="majorBidi" w:cs="Times New Roman"/>
          <w:b/>
          <w:bCs/>
          <w:sz w:val="32"/>
          <w:szCs w:val="32"/>
          <w:lang w:bidi="ar-IQ"/>
        </w:rPr>
      </w:pPr>
      <w:r w:rsidRPr="00F23069">
        <w:rPr>
          <w:rFonts w:asciiTheme="majorBidi" w:hAnsiTheme="majorBidi" w:cs="Times New Roman"/>
          <w:b/>
          <w:bCs/>
          <w:sz w:val="32"/>
          <w:szCs w:val="32"/>
          <w:lang w:bidi="ar-IQ"/>
        </w:rPr>
        <w:t>abdulsalam.abdulmajeed@uobasrah.edu.iq</w:t>
      </w:r>
    </w:p>
    <w:p w14:paraId="07C2FA53" w14:textId="77777777" w:rsidR="00F23069" w:rsidRPr="004D1E23" w:rsidRDefault="00F23069" w:rsidP="004D1E23">
      <w:pPr>
        <w:jc w:val="center"/>
        <w:rPr>
          <w:rFonts w:asciiTheme="majorBidi" w:hAnsiTheme="majorBidi" w:cs="Times New Roman"/>
          <w:b/>
          <w:bCs/>
          <w:sz w:val="32"/>
          <w:szCs w:val="32"/>
          <w:rtl/>
          <w:lang w:bidi="ar-IQ"/>
        </w:rPr>
      </w:pPr>
    </w:p>
    <w:p w14:paraId="0AF2EF6E" w14:textId="16D868E4" w:rsidR="00585926" w:rsidRDefault="00585926" w:rsidP="00E84A13">
      <w:pPr>
        <w:rPr>
          <w:rFonts w:asciiTheme="majorBidi" w:hAnsiTheme="majorBidi" w:cstheme="majorBidi"/>
          <w:sz w:val="28"/>
          <w:szCs w:val="28"/>
          <w:rtl/>
          <w:lang w:bidi="ar-IQ"/>
        </w:rPr>
      </w:pPr>
      <w:r w:rsidRPr="00585926">
        <w:rPr>
          <w:rFonts w:asciiTheme="majorBidi" w:hAnsiTheme="majorBidi" w:cs="Times New Roman"/>
          <w:sz w:val="28"/>
          <w:szCs w:val="28"/>
          <w:rtl/>
          <w:lang w:bidi="ar-IQ"/>
        </w:rPr>
        <w:t xml:space="preserve">يُحتفل </w:t>
      </w:r>
      <w:bookmarkStart w:id="0" w:name="_Hlk209864722"/>
      <w:r w:rsidRPr="00585926">
        <w:rPr>
          <w:rFonts w:asciiTheme="majorBidi" w:hAnsiTheme="majorBidi" w:cs="Times New Roman"/>
          <w:sz w:val="28"/>
          <w:szCs w:val="28"/>
          <w:rtl/>
          <w:lang w:bidi="ar-IQ"/>
        </w:rPr>
        <w:t xml:space="preserve">باليوم العالمي للترجمة </w:t>
      </w:r>
      <w:bookmarkEnd w:id="0"/>
      <w:r w:rsidRPr="00585926">
        <w:rPr>
          <w:rFonts w:asciiTheme="majorBidi" w:hAnsiTheme="majorBidi" w:cs="Times New Roman"/>
          <w:sz w:val="28"/>
          <w:szCs w:val="28"/>
          <w:rtl/>
          <w:lang w:bidi="ar-IQ"/>
        </w:rPr>
        <w:t xml:space="preserve">سنويًا في 30 سبتمبر تقديرًا للدور الحيوي الذي يلعبه المترجمون المحترفون في مد جسور التواصل بين الثقافات وتعزيز التفاهم العالمي، بالتزامن مع عيد القديس </w:t>
      </w:r>
      <w:proofErr w:type="gramStart"/>
      <w:r w:rsidR="00793742" w:rsidRPr="00585926">
        <w:rPr>
          <w:rFonts w:asciiTheme="majorBidi" w:hAnsiTheme="majorBidi" w:cs="Times New Roman" w:hint="cs"/>
          <w:sz w:val="28"/>
          <w:szCs w:val="28"/>
          <w:rtl/>
          <w:lang w:bidi="ar-IQ"/>
        </w:rPr>
        <w:t xml:space="preserve">جيروم، </w:t>
      </w:r>
      <w:r w:rsidR="00F24C1F">
        <w:rPr>
          <w:rFonts w:asciiTheme="majorBidi" w:hAnsiTheme="majorBidi" w:cs="Times New Roman" w:hint="cs"/>
          <w:sz w:val="28"/>
          <w:szCs w:val="28"/>
          <w:rtl/>
          <w:lang w:bidi="ar-IQ"/>
        </w:rPr>
        <w:t xml:space="preserve"> </w:t>
      </w:r>
      <w:r w:rsidRPr="00585926">
        <w:rPr>
          <w:rFonts w:asciiTheme="majorBidi" w:hAnsiTheme="majorBidi" w:cs="Times New Roman"/>
          <w:sz w:val="28"/>
          <w:szCs w:val="28"/>
          <w:rtl/>
          <w:lang w:bidi="ar-IQ"/>
        </w:rPr>
        <w:t>المشهور</w:t>
      </w:r>
      <w:proofErr w:type="gramEnd"/>
      <w:r w:rsidRPr="00585926">
        <w:rPr>
          <w:rFonts w:asciiTheme="majorBidi" w:hAnsiTheme="majorBidi" w:cs="Times New Roman"/>
          <w:sz w:val="28"/>
          <w:szCs w:val="28"/>
          <w:rtl/>
          <w:lang w:bidi="ar-IQ"/>
        </w:rPr>
        <w:t xml:space="preserve"> بترجمة الكتاب المقدس إلى اللاتينية،</w:t>
      </w:r>
      <w:r w:rsidR="008171A9">
        <w:rPr>
          <w:rFonts w:asciiTheme="majorBidi" w:hAnsiTheme="majorBidi" w:cs="Times New Roman" w:hint="cs"/>
          <w:sz w:val="28"/>
          <w:szCs w:val="28"/>
          <w:rtl/>
          <w:lang w:bidi="ar-IQ"/>
        </w:rPr>
        <w:t xml:space="preserve"> </w:t>
      </w:r>
      <w:r w:rsidR="00E84A13">
        <w:rPr>
          <w:rFonts w:asciiTheme="majorBidi" w:hAnsiTheme="majorBidi" w:cs="Times New Roman" w:hint="cs"/>
          <w:sz w:val="28"/>
          <w:szCs w:val="28"/>
          <w:rtl/>
          <w:lang w:bidi="ar-IQ"/>
        </w:rPr>
        <w:t>والذي</w:t>
      </w:r>
      <w:r w:rsidRPr="00585926">
        <w:rPr>
          <w:rFonts w:asciiTheme="majorBidi" w:hAnsiTheme="majorBidi" w:cs="Times New Roman"/>
          <w:sz w:val="28"/>
          <w:szCs w:val="28"/>
          <w:rtl/>
          <w:lang w:bidi="ar-IQ"/>
        </w:rPr>
        <w:t xml:space="preserve"> يُبجل كشفيع المترجمين لتفانيه في التبادل اللغوي والثقافي.</w:t>
      </w:r>
      <w:r w:rsidR="00F23069">
        <w:rPr>
          <w:rFonts w:asciiTheme="majorBidi" w:hAnsiTheme="majorBidi" w:cs="Times New Roman" w:hint="cs"/>
          <w:sz w:val="28"/>
          <w:szCs w:val="28"/>
          <w:rtl/>
          <w:lang w:bidi="ar-IQ"/>
        </w:rPr>
        <w:t xml:space="preserve"> اذ </w:t>
      </w:r>
      <w:r>
        <w:rPr>
          <w:rFonts w:asciiTheme="majorBidi" w:hAnsiTheme="majorBidi" w:cstheme="majorBidi" w:hint="cs"/>
          <w:sz w:val="28"/>
          <w:szCs w:val="28"/>
          <w:rtl/>
          <w:lang w:bidi="ar-IQ"/>
        </w:rPr>
        <w:t>يهدف</w:t>
      </w:r>
      <w:r w:rsidR="00E84A13">
        <w:rPr>
          <w:rFonts w:asciiTheme="majorBidi" w:hAnsiTheme="majorBidi" w:cstheme="majorBidi" w:hint="cs"/>
          <w:sz w:val="28"/>
          <w:szCs w:val="28"/>
          <w:rtl/>
          <w:lang w:bidi="ar-IQ"/>
        </w:rPr>
        <w:t xml:space="preserve"> هذا اليوم</w:t>
      </w:r>
      <w:r>
        <w:rPr>
          <w:rFonts w:asciiTheme="majorBidi" w:hAnsiTheme="majorBidi" w:cstheme="majorBidi" w:hint="cs"/>
          <w:sz w:val="28"/>
          <w:szCs w:val="28"/>
          <w:rtl/>
          <w:lang w:bidi="ar-IQ"/>
        </w:rPr>
        <w:t xml:space="preserve"> الى</w:t>
      </w:r>
      <w:r w:rsidRPr="00585926">
        <w:rPr>
          <w:rFonts w:asciiTheme="majorBidi" w:hAnsiTheme="majorBidi" w:cs="Times New Roman"/>
          <w:sz w:val="28"/>
          <w:szCs w:val="28"/>
          <w:rtl/>
          <w:lang w:bidi="ar-IQ"/>
        </w:rPr>
        <w:t xml:space="preserve"> تقدير مساهمات المترجمين في تعزيز السلام والتنمية والتعاون الدولي من خلال تسهيل الحوار والتفاهم بين اللغات.</w:t>
      </w:r>
      <w:r>
        <w:rPr>
          <w:rFonts w:asciiTheme="majorBidi" w:hAnsiTheme="majorBidi" w:cs="Times New Roman" w:hint="cs"/>
          <w:sz w:val="28"/>
          <w:szCs w:val="28"/>
          <w:rtl/>
          <w:lang w:bidi="ar-IQ"/>
        </w:rPr>
        <w:t xml:space="preserve"> </w:t>
      </w:r>
      <w:r w:rsidR="00F23069">
        <w:rPr>
          <w:rFonts w:asciiTheme="majorBidi" w:hAnsiTheme="majorBidi" w:cstheme="majorBidi" w:hint="cs"/>
          <w:sz w:val="28"/>
          <w:szCs w:val="28"/>
          <w:rtl/>
          <w:lang w:bidi="ar-IQ"/>
        </w:rPr>
        <w:t>وقد</w:t>
      </w:r>
      <w:r w:rsidRPr="00585926">
        <w:rPr>
          <w:rFonts w:asciiTheme="majorBidi" w:hAnsiTheme="majorBidi" w:cs="Times New Roman"/>
          <w:sz w:val="28"/>
          <w:szCs w:val="28"/>
          <w:rtl/>
          <w:lang w:bidi="ar-IQ"/>
        </w:rPr>
        <w:t xml:space="preserve"> أعلنته الجمعية العامة للأمم المتحدة عام 2017 بموجب القرار 71/288، اعترافًا بأهمية الترجمة في </w:t>
      </w:r>
      <w:r w:rsidR="00F23069">
        <w:rPr>
          <w:rFonts w:asciiTheme="majorBidi" w:hAnsiTheme="majorBidi" w:cs="Times New Roman" w:hint="cs"/>
          <w:sz w:val="28"/>
          <w:szCs w:val="28"/>
          <w:rtl/>
          <w:lang w:bidi="ar-IQ"/>
        </w:rPr>
        <w:t>تواصل</w:t>
      </w:r>
      <w:r w:rsidRPr="00585926">
        <w:rPr>
          <w:rFonts w:asciiTheme="majorBidi" w:hAnsiTheme="majorBidi" w:cs="Times New Roman"/>
          <w:sz w:val="28"/>
          <w:szCs w:val="28"/>
          <w:rtl/>
          <w:lang w:bidi="ar-IQ"/>
        </w:rPr>
        <w:t xml:space="preserve"> الأمم.</w:t>
      </w:r>
      <w:r w:rsidR="00E84A13">
        <w:rPr>
          <w:rFonts w:asciiTheme="majorBidi" w:hAnsiTheme="majorBidi" w:cs="Times New Roman" w:hint="cs"/>
          <w:sz w:val="28"/>
          <w:szCs w:val="28"/>
          <w:rtl/>
          <w:lang w:bidi="ar-IQ"/>
        </w:rPr>
        <w:t xml:space="preserve"> </w:t>
      </w:r>
      <w:r w:rsidR="00F23069">
        <w:rPr>
          <w:rFonts w:asciiTheme="majorBidi" w:hAnsiTheme="majorBidi" w:cs="Times New Roman" w:hint="cs"/>
          <w:sz w:val="28"/>
          <w:szCs w:val="28"/>
          <w:rtl/>
          <w:lang w:bidi="ar-IQ"/>
        </w:rPr>
        <w:t xml:space="preserve">حيث </w:t>
      </w:r>
      <w:r w:rsidR="00E84A13">
        <w:rPr>
          <w:rFonts w:asciiTheme="majorBidi" w:hAnsiTheme="majorBidi" w:cs="Times New Roman" w:hint="cs"/>
          <w:sz w:val="28"/>
          <w:szCs w:val="28"/>
          <w:rtl/>
          <w:lang w:bidi="ar-IQ"/>
        </w:rPr>
        <w:t xml:space="preserve">يحمل </w:t>
      </w:r>
      <w:r w:rsidRPr="00585926">
        <w:rPr>
          <w:rFonts w:asciiTheme="majorBidi" w:hAnsiTheme="majorBidi" w:cs="Times New Roman"/>
          <w:sz w:val="28"/>
          <w:szCs w:val="28"/>
          <w:rtl/>
          <w:lang w:bidi="ar-IQ"/>
        </w:rPr>
        <w:t xml:space="preserve">كل عام موضوع </w:t>
      </w:r>
      <w:r w:rsidR="00F23069">
        <w:rPr>
          <w:rFonts w:asciiTheme="majorBidi" w:hAnsiTheme="majorBidi" w:cs="Times New Roman" w:hint="cs"/>
          <w:sz w:val="28"/>
          <w:szCs w:val="28"/>
          <w:rtl/>
          <w:lang w:bidi="ar-IQ"/>
        </w:rPr>
        <w:t>جديد</w:t>
      </w:r>
      <w:r w:rsidRPr="00585926">
        <w:rPr>
          <w:rFonts w:asciiTheme="majorBidi" w:hAnsiTheme="majorBidi" w:cs="Times New Roman"/>
          <w:sz w:val="28"/>
          <w:szCs w:val="28"/>
          <w:rtl/>
          <w:lang w:bidi="ar-IQ"/>
        </w:rPr>
        <w:t>، مثل:</w:t>
      </w:r>
    </w:p>
    <w:p w14:paraId="4A9CABBC" w14:textId="77777777" w:rsidR="00601F59" w:rsidRDefault="00601F59" w:rsidP="00E84A13">
      <w:pPr>
        <w:rPr>
          <w:rFonts w:asciiTheme="majorBidi" w:hAnsiTheme="majorBidi" w:cs="Times New Roman"/>
          <w:sz w:val="28"/>
          <w:szCs w:val="28"/>
          <w:rtl/>
          <w:lang w:bidi="ar-IQ"/>
        </w:rPr>
      </w:pPr>
      <w:r w:rsidRPr="00601F59">
        <w:rPr>
          <w:rFonts w:asciiTheme="majorBidi" w:hAnsiTheme="majorBidi" w:cs="Times New Roman"/>
          <w:sz w:val="28"/>
          <w:szCs w:val="28"/>
          <w:rtl/>
          <w:lang w:bidi="ar-IQ"/>
        </w:rPr>
        <w:t>في عام ٢٠٢٤، حملت عنوان "الترجمة فنٌّ يستحق الحماية"، مؤكدةً على ضرورة حماية حقوق الترجمة وصون جوهرها الإبداعي.</w:t>
      </w:r>
    </w:p>
    <w:p w14:paraId="3E7DD599" w14:textId="45A79F72" w:rsidR="00601F59" w:rsidRPr="00585926" w:rsidRDefault="00601F59" w:rsidP="00E84A13">
      <w:pPr>
        <w:rPr>
          <w:rFonts w:asciiTheme="majorBidi" w:hAnsiTheme="majorBidi" w:cstheme="majorBidi"/>
          <w:sz w:val="28"/>
          <w:szCs w:val="28"/>
          <w:rtl/>
          <w:lang w:bidi="ar-IQ"/>
        </w:rPr>
      </w:pPr>
      <w:r w:rsidRPr="00601F59">
        <w:rPr>
          <w:rFonts w:asciiTheme="majorBidi" w:hAnsiTheme="majorBidi" w:cs="Times New Roman"/>
          <w:sz w:val="28"/>
          <w:szCs w:val="28"/>
          <w:rtl/>
          <w:lang w:bidi="ar-IQ"/>
        </w:rPr>
        <w:t xml:space="preserve"> وفي عام ٢٠٢٥، حملت عنوان "الاحتفاء بالترجمة والسلام والثقة"، مسلطةً الضوء على دور المترجمين في بناء الثقة وتيسير الحوار في ظل الظروف المضطربة.</w:t>
      </w:r>
    </w:p>
    <w:p w14:paraId="6E7630B0" w14:textId="402CF4BE" w:rsidR="003053ED" w:rsidRPr="003053ED" w:rsidRDefault="00E84A13" w:rsidP="003053ED">
      <w:pPr>
        <w:rPr>
          <w:rFonts w:asciiTheme="majorBidi" w:hAnsiTheme="majorBidi" w:cstheme="majorBidi"/>
          <w:sz w:val="28"/>
          <w:szCs w:val="28"/>
          <w:rtl/>
          <w:lang w:bidi="ar-IQ"/>
        </w:rPr>
      </w:pPr>
      <w:r w:rsidRPr="00E84A13">
        <w:rPr>
          <w:rFonts w:asciiTheme="majorBidi" w:hAnsiTheme="majorBidi" w:cs="Times New Roman" w:hint="cs"/>
          <w:sz w:val="28"/>
          <w:szCs w:val="28"/>
          <w:rtl/>
          <w:lang w:bidi="ar-IQ"/>
        </w:rPr>
        <w:t>تشمل</w:t>
      </w:r>
      <w:r w:rsidR="00585926" w:rsidRPr="00E84A13">
        <w:rPr>
          <w:rFonts w:asciiTheme="majorBidi" w:hAnsiTheme="majorBidi" w:cs="Times New Roman"/>
          <w:sz w:val="28"/>
          <w:szCs w:val="28"/>
          <w:rtl/>
          <w:lang w:bidi="ar-IQ"/>
        </w:rPr>
        <w:t xml:space="preserve"> الاحتفالات ندوات إلكترونية، وحملات على مواقع التواصل الاجتماعي، وفعاليات تنظمها الأمم المتحدة وجمعيات الترجمة حول العالم لتعزيز أهمية الترجمة التحريرية والشفوية.</w:t>
      </w:r>
      <w:r w:rsidR="00585926" w:rsidRPr="00585926">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و</w:t>
      </w:r>
      <w:r w:rsidR="00585926" w:rsidRPr="00585926">
        <w:rPr>
          <w:rFonts w:asciiTheme="majorBidi" w:hAnsiTheme="majorBidi" w:cs="Times New Roman"/>
          <w:sz w:val="28"/>
          <w:szCs w:val="28"/>
          <w:rtl/>
          <w:lang w:bidi="ar-IQ"/>
        </w:rPr>
        <w:t>تستضيف الأمم المتحدة مسابقات وفعاليات واجتماعات للترجمة، بما في ذلك مسابقة القديس جيروم للترجمة، احتفالًا بهذا اليوم والتأكيد على التعددية اللغوية.</w:t>
      </w:r>
      <w:r>
        <w:rPr>
          <w:rFonts w:asciiTheme="majorBidi" w:hAnsiTheme="majorBidi" w:cs="Times New Roman" w:hint="cs"/>
          <w:sz w:val="28"/>
          <w:szCs w:val="28"/>
          <w:rtl/>
          <w:lang w:bidi="ar-IQ"/>
        </w:rPr>
        <w:t xml:space="preserve"> حيث</w:t>
      </w:r>
      <w:r w:rsidR="00585926" w:rsidRPr="00585926">
        <w:rPr>
          <w:rFonts w:asciiTheme="majorBidi" w:hAnsiTheme="majorBidi" w:cs="Times New Roman"/>
          <w:sz w:val="28"/>
          <w:szCs w:val="28"/>
          <w:rtl/>
          <w:lang w:bidi="ar-IQ"/>
        </w:rPr>
        <w:t xml:space="preserve"> يُبرز اليوم العالمي للترجمة الدور المحوري الذي يلعبه متخصصو اللغات في التواصل الدولي والدبلوماسية والتنمية، مما يضمن الوضوح والإنتاجية في الخطاب العالمي.</w:t>
      </w:r>
      <w:r w:rsidR="00B00A0B" w:rsidRPr="00B00A0B">
        <w:rPr>
          <w:rtl/>
        </w:rPr>
        <w:t xml:space="preserve"> </w:t>
      </w:r>
      <w:r w:rsidR="00B00A0B" w:rsidRPr="00B00A0B">
        <w:rPr>
          <w:rFonts w:asciiTheme="majorBidi" w:hAnsiTheme="majorBidi" w:cs="Times New Roman"/>
          <w:sz w:val="28"/>
          <w:szCs w:val="28"/>
          <w:rtl/>
          <w:lang w:bidi="ar-IQ"/>
        </w:rPr>
        <w:t xml:space="preserve">وتعد الاحتفالية فرصة لعرض </w:t>
      </w:r>
      <w:r w:rsidR="00B270F7">
        <w:rPr>
          <w:rFonts w:asciiTheme="majorBidi" w:hAnsiTheme="majorBidi" w:cs="Times New Roman" w:hint="cs"/>
          <w:sz w:val="28"/>
          <w:szCs w:val="28"/>
          <w:rtl/>
          <w:lang w:bidi="ar-IQ"/>
        </w:rPr>
        <w:t>"</w:t>
      </w:r>
      <w:r w:rsidR="00B00A0B">
        <w:rPr>
          <w:rFonts w:asciiTheme="majorBidi" w:hAnsiTheme="majorBidi" w:cs="Times New Roman" w:hint="cs"/>
          <w:sz w:val="28"/>
          <w:szCs w:val="28"/>
          <w:rtl/>
          <w:lang w:bidi="ar-IQ"/>
        </w:rPr>
        <w:t>عوائق</w:t>
      </w:r>
      <w:r w:rsidR="00B270F7">
        <w:rPr>
          <w:rFonts w:asciiTheme="majorBidi" w:hAnsiTheme="majorBidi" w:cs="Times New Roman" w:hint="cs"/>
          <w:sz w:val="28"/>
          <w:szCs w:val="28"/>
          <w:rtl/>
          <w:lang w:bidi="ar-IQ"/>
        </w:rPr>
        <w:t>" هذه ال</w:t>
      </w:r>
      <w:r w:rsidR="00B270F7" w:rsidRPr="00B00A0B">
        <w:rPr>
          <w:rFonts w:asciiTheme="majorBidi" w:hAnsiTheme="majorBidi" w:cs="Times New Roman" w:hint="cs"/>
          <w:sz w:val="28"/>
          <w:szCs w:val="28"/>
          <w:rtl/>
          <w:lang w:bidi="ar-IQ"/>
        </w:rPr>
        <w:t>مهنة</w:t>
      </w:r>
      <w:r w:rsidR="00B270F7">
        <w:rPr>
          <w:rFonts w:asciiTheme="majorBidi" w:hAnsiTheme="majorBidi" w:cs="Times New Roman" w:hint="cs"/>
          <w:sz w:val="28"/>
          <w:szCs w:val="28"/>
          <w:rtl/>
          <w:lang w:bidi="ar-IQ"/>
        </w:rPr>
        <w:t xml:space="preserve"> </w:t>
      </w:r>
      <w:r w:rsidR="00B270F7" w:rsidRPr="00B00A0B">
        <w:rPr>
          <w:rFonts w:asciiTheme="majorBidi" w:hAnsiTheme="majorBidi" w:cs="Times New Roman" w:hint="cs"/>
          <w:sz w:val="28"/>
          <w:szCs w:val="28"/>
          <w:rtl/>
          <w:lang w:bidi="ar-IQ"/>
        </w:rPr>
        <w:t>التي</w:t>
      </w:r>
      <w:r w:rsidR="00B00A0B" w:rsidRPr="00B00A0B">
        <w:rPr>
          <w:rFonts w:asciiTheme="majorBidi" w:hAnsiTheme="majorBidi" w:cs="Times New Roman"/>
          <w:sz w:val="28"/>
          <w:szCs w:val="28"/>
          <w:rtl/>
          <w:lang w:bidi="ar-IQ"/>
        </w:rPr>
        <w:t xml:space="preserve"> تزداد أهمية يوما عن الآخر في عصر العولمة</w:t>
      </w:r>
      <w:r w:rsidR="00B270F7">
        <w:rPr>
          <w:rFonts w:asciiTheme="majorBidi" w:hAnsiTheme="majorBidi" w:cstheme="majorBidi" w:hint="cs"/>
          <w:sz w:val="28"/>
          <w:szCs w:val="28"/>
          <w:rtl/>
          <w:lang w:bidi="ar-IQ"/>
        </w:rPr>
        <w:t>.</w:t>
      </w:r>
      <w:r w:rsidR="003053ED" w:rsidRPr="003053ED">
        <w:rPr>
          <w:rtl/>
        </w:rPr>
        <w:t xml:space="preserve"> </w:t>
      </w:r>
      <w:r w:rsidR="003053ED">
        <w:rPr>
          <w:rFonts w:asciiTheme="majorBidi" w:hAnsiTheme="majorBidi" w:cstheme="majorBidi" w:hint="cs"/>
          <w:sz w:val="28"/>
          <w:szCs w:val="28"/>
          <w:rtl/>
        </w:rPr>
        <w:t>و</w:t>
      </w:r>
      <w:r w:rsidR="003053ED" w:rsidRPr="003053ED">
        <w:rPr>
          <w:rFonts w:asciiTheme="majorBidi" w:hAnsiTheme="majorBidi" w:cs="Times New Roman"/>
          <w:sz w:val="28"/>
          <w:szCs w:val="28"/>
          <w:rtl/>
          <w:lang w:bidi="ar-IQ"/>
        </w:rPr>
        <w:t>ينقسم المقال إلى قسمين:</w:t>
      </w:r>
    </w:p>
    <w:p w14:paraId="4736BF48" w14:textId="77777777" w:rsidR="003053ED" w:rsidRPr="003053ED" w:rsidRDefault="003053ED" w:rsidP="003053ED">
      <w:pPr>
        <w:rPr>
          <w:rFonts w:asciiTheme="majorBidi" w:hAnsiTheme="majorBidi" w:cstheme="majorBidi"/>
          <w:i/>
          <w:iCs/>
          <w:sz w:val="28"/>
          <w:szCs w:val="28"/>
          <w:rtl/>
          <w:lang w:bidi="ar-IQ"/>
        </w:rPr>
      </w:pPr>
      <w:bookmarkStart w:id="1" w:name="_Hlk209867520"/>
      <w:r w:rsidRPr="003053ED">
        <w:rPr>
          <w:rFonts w:asciiTheme="majorBidi" w:hAnsiTheme="majorBidi" w:cs="Times New Roman"/>
          <w:i/>
          <w:iCs/>
          <w:sz w:val="28"/>
          <w:szCs w:val="28"/>
          <w:rtl/>
          <w:lang w:bidi="ar-IQ"/>
        </w:rPr>
        <w:t>القسم الأول: ما هي عوائق الترجمة؟</w:t>
      </w:r>
    </w:p>
    <w:p w14:paraId="61A33903" w14:textId="1A550400" w:rsidR="00CF1CFE" w:rsidRPr="003053ED" w:rsidRDefault="003053ED" w:rsidP="003053ED">
      <w:pPr>
        <w:rPr>
          <w:rFonts w:asciiTheme="majorBidi" w:hAnsiTheme="majorBidi" w:cstheme="majorBidi"/>
          <w:i/>
          <w:iCs/>
          <w:sz w:val="28"/>
          <w:szCs w:val="28"/>
          <w:rtl/>
          <w:lang w:bidi="ar-IQ"/>
        </w:rPr>
      </w:pPr>
      <w:bookmarkStart w:id="2" w:name="_Hlk209867555"/>
      <w:bookmarkEnd w:id="1"/>
      <w:r w:rsidRPr="003053ED">
        <w:rPr>
          <w:rFonts w:asciiTheme="majorBidi" w:hAnsiTheme="majorBidi" w:cs="Times New Roman"/>
          <w:i/>
          <w:iCs/>
          <w:sz w:val="28"/>
          <w:szCs w:val="28"/>
          <w:rtl/>
          <w:lang w:bidi="ar-IQ"/>
        </w:rPr>
        <w:t>القسم الثاني: كيف نتغلب على عوائق الترجمة؟</w:t>
      </w:r>
    </w:p>
    <w:bookmarkEnd w:id="2"/>
    <w:p w14:paraId="1910FE90" w14:textId="3C75BAD1" w:rsidR="00CF1CFE" w:rsidRDefault="00B270F7" w:rsidP="00CF1CFE">
      <w:pPr>
        <w:rPr>
          <w:rFonts w:asciiTheme="majorBidi" w:hAnsiTheme="majorBidi" w:cstheme="majorBidi"/>
          <w:sz w:val="28"/>
          <w:szCs w:val="28"/>
          <w:rtl/>
          <w:lang w:bidi="ar-IQ"/>
        </w:rPr>
      </w:pPr>
      <w:r>
        <w:rPr>
          <w:rFonts w:asciiTheme="majorBidi" w:hAnsiTheme="majorBidi" w:cstheme="majorBidi" w:hint="cs"/>
          <w:sz w:val="28"/>
          <w:szCs w:val="28"/>
          <w:rtl/>
          <w:lang w:bidi="ar-IQ"/>
        </w:rPr>
        <w:t>ف</w:t>
      </w:r>
      <w:r w:rsidR="00CF1CFE" w:rsidRPr="00CF1CFE">
        <w:rPr>
          <w:rFonts w:asciiTheme="majorBidi" w:hAnsiTheme="majorBidi" w:cstheme="majorBidi"/>
          <w:sz w:val="28"/>
          <w:szCs w:val="28"/>
          <w:rtl/>
          <w:lang w:bidi="ar-IQ"/>
        </w:rPr>
        <w:t xml:space="preserve">في مجال الترجمة، تُشكّل العوائق تحدياتٍ كبيرة. </w:t>
      </w:r>
      <w:r w:rsidR="00103B44">
        <w:rPr>
          <w:rFonts w:asciiTheme="majorBidi" w:hAnsiTheme="majorBidi" w:cstheme="majorBidi" w:hint="cs"/>
          <w:sz w:val="28"/>
          <w:szCs w:val="28"/>
          <w:rtl/>
          <w:lang w:bidi="ar-IQ"/>
        </w:rPr>
        <w:t xml:space="preserve">اذ </w:t>
      </w:r>
      <w:r w:rsidR="00CF1CFE" w:rsidRPr="00CF1CFE">
        <w:rPr>
          <w:rFonts w:asciiTheme="majorBidi" w:hAnsiTheme="majorBidi" w:cstheme="majorBidi"/>
          <w:sz w:val="28"/>
          <w:szCs w:val="28"/>
          <w:rtl/>
          <w:lang w:bidi="ar-IQ"/>
        </w:rPr>
        <w:t>تُعيق التواصل الفعال بين المترجم والجمهور المستهدف، مما يُؤدي إلى سوء فهم وعدم دقة في المحتوى المُترجم. ومع ذلك، هناك استراتيجيات وتقنيات تُساعد في التغلب على هذه العوائق وضمان نتائج ترجمة ناجحة.</w:t>
      </w:r>
    </w:p>
    <w:p w14:paraId="0B8CC137" w14:textId="7C241EC5" w:rsidR="003053ED" w:rsidRPr="003053ED" w:rsidRDefault="003053ED" w:rsidP="00CF1CFE">
      <w:pPr>
        <w:rPr>
          <w:rFonts w:asciiTheme="majorBidi" w:hAnsiTheme="majorBidi" w:cstheme="majorBidi"/>
          <w:i/>
          <w:iCs/>
          <w:sz w:val="28"/>
          <w:szCs w:val="28"/>
          <w:rtl/>
          <w:lang w:bidi="ar-IQ"/>
        </w:rPr>
      </w:pPr>
      <w:r w:rsidRPr="003053ED">
        <w:rPr>
          <w:rFonts w:asciiTheme="majorBidi" w:hAnsiTheme="majorBidi" w:cs="Times New Roman"/>
          <w:i/>
          <w:iCs/>
          <w:sz w:val="28"/>
          <w:szCs w:val="28"/>
          <w:rtl/>
          <w:lang w:bidi="ar-IQ"/>
        </w:rPr>
        <w:t>القسم الأول: ما هي عوائق الترجمة؟</w:t>
      </w:r>
    </w:p>
    <w:p w14:paraId="09F5B90D" w14:textId="00CE0F53" w:rsidR="00103B44" w:rsidRPr="00103B44" w:rsidRDefault="00103B44" w:rsidP="00CF1CFE">
      <w:pPr>
        <w:rPr>
          <w:rFonts w:asciiTheme="majorBidi" w:hAnsiTheme="majorBidi" w:cstheme="majorBidi"/>
          <w:sz w:val="28"/>
          <w:szCs w:val="28"/>
          <w:rtl/>
          <w:lang w:bidi="ar-IQ"/>
        </w:rPr>
      </w:pPr>
      <w:r w:rsidRPr="00103B44">
        <w:rPr>
          <w:rFonts w:asciiTheme="majorBidi" w:hAnsiTheme="majorBidi" w:cs="Times New Roman"/>
          <w:sz w:val="28"/>
          <w:szCs w:val="28"/>
          <w:rtl/>
          <w:lang w:bidi="ar-IQ"/>
        </w:rPr>
        <w:t>ترتبط حواجز الترجمة بما يلي:</w:t>
      </w:r>
    </w:p>
    <w:p w14:paraId="49D8269D" w14:textId="42A3E68B" w:rsidR="00CF1CFE" w:rsidRDefault="00103B44" w:rsidP="00CF1CFE">
      <w:pPr>
        <w:rPr>
          <w:rFonts w:asciiTheme="majorBidi" w:hAnsiTheme="majorBidi" w:cstheme="majorBidi"/>
          <w:sz w:val="28"/>
          <w:szCs w:val="28"/>
          <w:rtl/>
          <w:lang w:bidi="ar-IQ"/>
        </w:rPr>
      </w:pPr>
      <w:r w:rsidRPr="00103B44">
        <w:rPr>
          <w:rFonts w:asciiTheme="majorBidi" w:hAnsiTheme="majorBidi" w:cstheme="majorBidi" w:hint="cs"/>
          <w:sz w:val="28"/>
          <w:szCs w:val="28"/>
          <w:u w:val="single"/>
          <w:rtl/>
          <w:lang w:bidi="ar-IQ"/>
        </w:rPr>
        <w:t>1.</w:t>
      </w:r>
      <w:r w:rsidR="00CF1CFE" w:rsidRPr="00103B44">
        <w:rPr>
          <w:rFonts w:asciiTheme="majorBidi" w:hAnsiTheme="majorBidi" w:cstheme="majorBidi"/>
          <w:sz w:val="28"/>
          <w:szCs w:val="28"/>
          <w:u w:val="single"/>
          <w:rtl/>
          <w:lang w:bidi="ar-IQ"/>
        </w:rPr>
        <w:t xml:space="preserve">الاختلافات اللغوية: </w:t>
      </w:r>
      <w:r w:rsidR="00CF1CFE" w:rsidRPr="00CF1CFE">
        <w:rPr>
          <w:rFonts w:asciiTheme="majorBidi" w:hAnsiTheme="majorBidi" w:cstheme="majorBidi"/>
          <w:sz w:val="28"/>
          <w:szCs w:val="28"/>
          <w:rtl/>
          <w:lang w:bidi="ar-IQ"/>
        </w:rPr>
        <w:t xml:space="preserve">يُعدّ اختلاف اللغات من أهمّ عوائق التواصل في الترجمة. تتطلب الترجمة من لغة إلى أخرى فهمًا عميقًا لكلتا اللغتين، بما في ذلك قواعدهما اللغوية ومفرداتهما وفروقهما الثقافية. يجب أن يكون المترجمون مُتقنين لكلٍّ من اللغتين المصدر والهدف لنقل المعنى المقصود بدقة (براندي </w:t>
      </w:r>
      <w:proofErr w:type="spellStart"/>
      <w:r w:rsidR="00CF1CFE" w:rsidRPr="00CF1CFE">
        <w:rPr>
          <w:rFonts w:asciiTheme="majorBidi" w:hAnsiTheme="majorBidi" w:cstheme="majorBidi"/>
          <w:sz w:val="28"/>
          <w:szCs w:val="28"/>
          <w:rtl/>
          <w:lang w:bidi="ar-IQ"/>
        </w:rPr>
        <w:t>جراتيس</w:t>
      </w:r>
      <w:proofErr w:type="spellEnd"/>
      <w:r w:rsidR="00CF1CFE" w:rsidRPr="00CF1CFE">
        <w:rPr>
          <w:rFonts w:asciiTheme="majorBidi" w:hAnsiTheme="majorBidi" w:cstheme="majorBidi"/>
          <w:sz w:val="28"/>
          <w:szCs w:val="28"/>
          <w:rtl/>
          <w:lang w:bidi="ar-IQ"/>
        </w:rPr>
        <w:t>، ٢٠٢٢).</w:t>
      </w:r>
    </w:p>
    <w:p w14:paraId="4740AF59" w14:textId="63BE7FE1" w:rsidR="00CF1CFE" w:rsidRPr="00CF1CFE" w:rsidRDefault="00103B44" w:rsidP="00CF1CFE">
      <w:pPr>
        <w:rPr>
          <w:rFonts w:asciiTheme="majorBidi" w:hAnsiTheme="majorBidi" w:cstheme="majorBidi"/>
          <w:sz w:val="28"/>
          <w:szCs w:val="28"/>
          <w:rtl/>
          <w:lang w:bidi="ar-IQ"/>
        </w:rPr>
      </w:pPr>
      <w:r w:rsidRPr="00103B44">
        <w:rPr>
          <w:rFonts w:asciiTheme="majorBidi" w:hAnsiTheme="majorBidi" w:cstheme="majorBidi" w:hint="cs"/>
          <w:sz w:val="28"/>
          <w:szCs w:val="28"/>
          <w:u w:val="single"/>
          <w:rtl/>
          <w:lang w:bidi="ar-IQ"/>
        </w:rPr>
        <w:lastRenderedPageBreak/>
        <w:t>2.</w:t>
      </w:r>
      <w:r w:rsidR="00CF1CFE" w:rsidRPr="00103B44">
        <w:rPr>
          <w:rFonts w:asciiTheme="majorBidi" w:hAnsiTheme="majorBidi" w:cstheme="majorBidi"/>
          <w:sz w:val="28"/>
          <w:szCs w:val="28"/>
          <w:u w:val="single"/>
          <w:rtl/>
          <w:lang w:bidi="ar-IQ"/>
        </w:rPr>
        <w:t>الاختلافات الثقافية:</w:t>
      </w:r>
      <w:r w:rsidR="00CF1CFE" w:rsidRPr="00CF1CFE">
        <w:rPr>
          <w:rFonts w:asciiTheme="majorBidi" w:hAnsiTheme="majorBidi" w:cstheme="majorBidi"/>
          <w:sz w:val="28"/>
          <w:szCs w:val="28"/>
          <w:rtl/>
          <w:lang w:bidi="ar-IQ"/>
        </w:rPr>
        <w:t xml:space="preserve"> يُمكن أن تُشكّل الاختلافات الثقافية أيضًا عوائق تواصل في الترجمة. فلكل ثقافة قيمها ومعتقداتها وعاداتها الخاصة، والتي يُمكن أن تؤثر على طريقة نقل المعلومات. يجب على المترجمين إدراك هذه الفروق الثقافية الدقيقة وتكييف ترجماتهم وفقًا لذلك لضمان نقل الرسالة بدقة إلى اللغة والثقافة الهدف (ميراندا بار، ٢٠٢٣).</w:t>
      </w:r>
    </w:p>
    <w:p w14:paraId="1A4EA52F" w14:textId="6B26D1A9" w:rsidR="00CF1CFE" w:rsidRPr="00CF1CFE" w:rsidRDefault="00627A18" w:rsidP="00CF1CFE">
      <w:pPr>
        <w:rPr>
          <w:rFonts w:asciiTheme="majorBidi" w:hAnsiTheme="majorBidi" w:cstheme="majorBidi"/>
          <w:sz w:val="28"/>
          <w:szCs w:val="28"/>
          <w:rtl/>
          <w:lang w:bidi="ar-IQ"/>
        </w:rPr>
      </w:pPr>
      <w:r w:rsidRPr="00627A18">
        <w:rPr>
          <w:rFonts w:asciiTheme="majorBidi" w:hAnsiTheme="majorBidi" w:cstheme="majorBidi" w:hint="cs"/>
          <w:sz w:val="28"/>
          <w:szCs w:val="28"/>
          <w:u w:val="single"/>
          <w:rtl/>
          <w:lang w:bidi="ar-IQ"/>
        </w:rPr>
        <w:t>3.</w:t>
      </w:r>
      <w:r w:rsidR="00CF1CFE" w:rsidRPr="00627A18">
        <w:rPr>
          <w:rFonts w:asciiTheme="majorBidi" w:hAnsiTheme="majorBidi" w:cstheme="majorBidi"/>
          <w:sz w:val="28"/>
          <w:szCs w:val="28"/>
          <w:u w:val="single"/>
          <w:rtl/>
          <w:lang w:bidi="ar-IQ"/>
        </w:rPr>
        <w:t>المصطلحات التقنية:</w:t>
      </w:r>
      <w:r w:rsidR="00CF1CFE" w:rsidRPr="00CF1CFE">
        <w:rPr>
          <w:rFonts w:asciiTheme="majorBidi" w:hAnsiTheme="majorBidi" w:cstheme="majorBidi"/>
          <w:sz w:val="28"/>
          <w:szCs w:val="28"/>
          <w:rtl/>
          <w:lang w:bidi="ar-IQ"/>
        </w:rPr>
        <w:t xml:space="preserve"> يُعدّ وجود المصطلحات التقنية عائقًا شائعًا آخر في الترجمة. تتطلب ترجمة المصطلحات التقنية بدقة معرفةً وخبرةً متخصصةً في المجال المعني. يجب أن يمتلك المترجمون فهمًا عميقًا للموضوع لضمان ترجمة دقيقة ومتقنة للمصطلحات التقنية (بيتر </w:t>
      </w:r>
      <w:proofErr w:type="spellStart"/>
      <w:r w:rsidR="00CF1CFE" w:rsidRPr="00CF1CFE">
        <w:rPr>
          <w:rFonts w:asciiTheme="majorBidi" w:hAnsiTheme="majorBidi" w:cstheme="majorBidi"/>
          <w:sz w:val="28"/>
          <w:szCs w:val="28"/>
          <w:rtl/>
          <w:lang w:bidi="ar-IQ"/>
        </w:rPr>
        <w:t>أرجونديزو</w:t>
      </w:r>
      <w:proofErr w:type="spellEnd"/>
      <w:r w:rsidR="00CF1CFE" w:rsidRPr="00CF1CFE">
        <w:rPr>
          <w:rFonts w:asciiTheme="majorBidi" w:hAnsiTheme="majorBidi" w:cstheme="majorBidi"/>
          <w:sz w:val="28"/>
          <w:szCs w:val="28"/>
          <w:rtl/>
          <w:lang w:bidi="ar-IQ"/>
        </w:rPr>
        <w:t>، ٢٠٢٢).</w:t>
      </w:r>
    </w:p>
    <w:p w14:paraId="365F745D" w14:textId="5D8E48EA" w:rsidR="00CF1CFE" w:rsidRPr="00CF1CFE" w:rsidRDefault="00627A18" w:rsidP="00CF1CFE">
      <w:pPr>
        <w:rPr>
          <w:rFonts w:asciiTheme="majorBidi" w:hAnsiTheme="majorBidi" w:cstheme="majorBidi"/>
          <w:sz w:val="28"/>
          <w:szCs w:val="28"/>
          <w:rtl/>
          <w:lang w:bidi="ar-IQ"/>
        </w:rPr>
      </w:pPr>
      <w:r w:rsidRPr="00627A18">
        <w:rPr>
          <w:rFonts w:asciiTheme="majorBidi" w:hAnsiTheme="majorBidi" w:cstheme="majorBidi" w:hint="cs"/>
          <w:sz w:val="28"/>
          <w:szCs w:val="28"/>
          <w:u w:val="single"/>
          <w:rtl/>
          <w:lang w:bidi="ar-IQ"/>
        </w:rPr>
        <w:t>4.</w:t>
      </w:r>
      <w:r w:rsidR="00CF1CFE" w:rsidRPr="00627A18">
        <w:rPr>
          <w:rFonts w:asciiTheme="majorBidi" w:hAnsiTheme="majorBidi" w:cstheme="majorBidi"/>
          <w:sz w:val="28"/>
          <w:szCs w:val="28"/>
          <w:u w:val="single"/>
          <w:rtl/>
          <w:lang w:bidi="ar-IQ"/>
        </w:rPr>
        <w:t>التعبيرات الاصطلاحية:</w:t>
      </w:r>
      <w:r w:rsidR="00CF1CFE" w:rsidRPr="00CF1CFE">
        <w:rPr>
          <w:rFonts w:asciiTheme="majorBidi" w:hAnsiTheme="majorBidi" w:cstheme="majorBidi"/>
          <w:sz w:val="28"/>
          <w:szCs w:val="28"/>
          <w:rtl/>
          <w:lang w:bidi="ar-IQ"/>
        </w:rPr>
        <w:t xml:space="preserve"> قد تُشكّل التعبيرات الاصطلاحية، مثل التعبيرات الاصطلاحية والتعبيرات العامية، تحدياتٍ في الترجمة. غالبًا ما تكون لهذه التعبيرات أهمية ثقافية أو إقليمية، وقد لا يكون لها مرادفات مباشرة في اللغة الهدف. يجب على المترجمين دراسة سياق ومعنى التعبيرات الاصطلاحية بعناية لإيجاد مرادفات مناسبة أو نقل الرسالة المقصودة بفعالية (ميراندا بار، ٢٠٢٣).</w:t>
      </w:r>
    </w:p>
    <w:p w14:paraId="6155F174" w14:textId="49526D77" w:rsidR="003053ED" w:rsidRPr="003053ED" w:rsidRDefault="003053ED" w:rsidP="00CF1CFE">
      <w:pPr>
        <w:rPr>
          <w:rFonts w:asciiTheme="majorBidi" w:hAnsiTheme="majorBidi" w:cstheme="majorBidi"/>
          <w:i/>
          <w:iCs/>
          <w:sz w:val="28"/>
          <w:szCs w:val="28"/>
          <w:rtl/>
          <w:lang w:bidi="ar-IQ"/>
        </w:rPr>
      </w:pPr>
      <w:r w:rsidRPr="003053ED">
        <w:rPr>
          <w:rFonts w:asciiTheme="majorBidi" w:hAnsiTheme="majorBidi" w:cs="Times New Roman"/>
          <w:i/>
          <w:iCs/>
          <w:sz w:val="28"/>
          <w:szCs w:val="28"/>
          <w:rtl/>
          <w:lang w:bidi="ar-IQ"/>
        </w:rPr>
        <w:t>القسم الثاني: كيف نتغلب على عوائق الترجمة؟</w:t>
      </w:r>
    </w:p>
    <w:p w14:paraId="06FFE7B5" w14:textId="4B60F2F8" w:rsidR="00CF1CFE" w:rsidRPr="00CF1CFE" w:rsidRDefault="00CF1CFE" w:rsidP="00CF1CFE">
      <w:pPr>
        <w:rPr>
          <w:rFonts w:asciiTheme="majorBidi" w:hAnsiTheme="majorBidi" w:cstheme="majorBidi"/>
          <w:sz w:val="28"/>
          <w:szCs w:val="28"/>
          <w:rtl/>
          <w:lang w:bidi="ar-IQ"/>
        </w:rPr>
      </w:pPr>
      <w:r w:rsidRPr="00CF1CFE">
        <w:rPr>
          <w:rFonts w:asciiTheme="majorBidi" w:hAnsiTheme="majorBidi" w:cstheme="majorBidi"/>
          <w:sz w:val="28"/>
          <w:szCs w:val="28"/>
          <w:rtl/>
          <w:lang w:bidi="ar-IQ"/>
        </w:rPr>
        <w:t>للتغلب على عوائق الترجمة، يمكن للمترجمين استخدام استراتيجيات متنوعة:</w:t>
      </w:r>
    </w:p>
    <w:p w14:paraId="41251FB5" w14:textId="2ADBE86C" w:rsidR="00CF1CFE" w:rsidRPr="00CF1CFE" w:rsidRDefault="00627A18" w:rsidP="00CF1CFE">
      <w:pPr>
        <w:rPr>
          <w:rFonts w:asciiTheme="majorBidi" w:hAnsiTheme="majorBidi" w:cstheme="majorBidi"/>
          <w:sz w:val="28"/>
          <w:szCs w:val="28"/>
          <w:rtl/>
          <w:lang w:bidi="ar-IQ"/>
        </w:rPr>
      </w:pPr>
      <w:r w:rsidRPr="00627A18">
        <w:rPr>
          <w:rFonts w:asciiTheme="majorBidi" w:hAnsiTheme="majorBidi" w:cstheme="majorBidi" w:hint="cs"/>
          <w:sz w:val="28"/>
          <w:szCs w:val="28"/>
          <w:u w:val="single"/>
          <w:rtl/>
          <w:lang w:bidi="ar-IQ"/>
        </w:rPr>
        <w:t>1.</w:t>
      </w:r>
      <w:r w:rsidR="00CF1CFE" w:rsidRPr="00627A18">
        <w:rPr>
          <w:rFonts w:asciiTheme="majorBidi" w:hAnsiTheme="majorBidi" w:cstheme="majorBidi"/>
          <w:sz w:val="28"/>
          <w:szCs w:val="28"/>
          <w:u w:val="single"/>
          <w:rtl/>
          <w:lang w:bidi="ar-IQ"/>
        </w:rPr>
        <w:t>البحث الموسع:</w:t>
      </w:r>
      <w:r w:rsidR="00CF1CFE" w:rsidRPr="00CF1CFE">
        <w:rPr>
          <w:rFonts w:asciiTheme="majorBidi" w:hAnsiTheme="majorBidi" w:cstheme="majorBidi"/>
          <w:sz w:val="28"/>
          <w:szCs w:val="28"/>
          <w:rtl/>
          <w:lang w:bidi="ar-IQ"/>
        </w:rPr>
        <w:t xml:space="preserve"> ينبغي على المترجمين إجراء بحث شامل حول الموضوع، بما في ذلك المصطلحات التقنية والمراجع الثقافية، لضمان دقة الترجمة (بيتر </w:t>
      </w:r>
      <w:proofErr w:type="spellStart"/>
      <w:r w:rsidR="00CF1CFE" w:rsidRPr="00CF1CFE">
        <w:rPr>
          <w:rFonts w:asciiTheme="majorBidi" w:hAnsiTheme="majorBidi" w:cstheme="majorBidi"/>
          <w:sz w:val="28"/>
          <w:szCs w:val="28"/>
          <w:rtl/>
          <w:lang w:bidi="ar-IQ"/>
        </w:rPr>
        <w:t>أرجونديزو</w:t>
      </w:r>
      <w:proofErr w:type="spellEnd"/>
      <w:r w:rsidR="00CF1CFE" w:rsidRPr="00CF1CFE">
        <w:rPr>
          <w:rFonts w:asciiTheme="majorBidi" w:hAnsiTheme="majorBidi" w:cstheme="majorBidi"/>
          <w:sz w:val="28"/>
          <w:szCs w:val="28"/>
          <w:rtl/>
          <w:lang w:bidi="ar-IQ"/>
        </w:rPr>
        <w:t>، ٢٠٢٢).</w:t>
      </w:r>
    </w:p>
    <w:p w14:paraId="15FDCC86" w14:textId="2A381E60" w:rsidR="00CF1CFE" w:rsidRPr="00CF1CFE" w:rsidRDefault="00627A18" w:rsidP="00CF1CFE">
      <w:pPr>
        <w:rPr>
          <w:rFonts w:asciiTheme="majorBidi" w:hAnsiTheme="majorBidi" w:cstheme="majorBidi"/>
          <w:sz w:val="28"/>
          <w:szCs w:val="28"/>
          <w:rtl/>
          <w:lang w:bidi="ar-IQ"/>
        </w:rPr>
      </w:pPr>
      <w:r w:rsidRPr="00627A18">
        <w:rPr>
          <w:rFonts w:asciiTheme="majorBidi" w:hAnsiTheme="majorBidi" w:cstheme="majorBidi" w:hint="cs"/>
          <w:sz w:val="28"/>
          <w:szCs w:val="28"/>
          <w:u w:val="single"/>
          <w:rtl/>
          <w:lang w:bidi="ar-IQ"/>
        </w:rPr>
        <w:t>2.</w:t>
      </w:r>
      <w:r w:rsidR="00CF1CFE" w:rsidRPr="00627A18">
        <w:rPr>
          <w:rFonts w:asciiTheme="majorBidi" w:hAnsiTheme="majorBidi" w:cstheme="majorBidi"/>
          <w:sz w:val="28"/>
          <w:szCs w:val="28"/>
          <w:u w:val="single"/>
          <w:rtl/>
          <w:lang w:bidi="ar-IQ"/>
        </w:rPr>
        <w:t>التعاون:</w:t>
      </w:r>
      <w:r w:rsidR="00CF1CFE" w:rsidRPr="00CF1CFE">
        <w:rPr>
          <w:rFonts w:asciiTheme="majorBidi" w:hAnsiTheme="majorBidi" w:cstheme="majorBidi"/>
          <w:sz w:val="28"/>
          <w:szCs w:val="28"/>
          <w:rtl/>
          <w:lang w:bidi="ar-IQ"/>
        </w:rPr>
        <w:t xml:space="preserve"> يمكن للتعاون مع خبراء في الموضوع أو متحدثين أصليين للغة الهدف أن يوفر رؤى قيّمة ويساعد في التغلب على الحواجز اللغوية والثقافية (براندي </w:t>
      </w:r>
      <w:proofErr w:type="spellStart"/>
      <w:r w:rsidR="00CF1CFE" w:rsidRPr="00CF1CFE">
        <w:rPr>
          <w:rFonts w:asciiTheme="majorBidi" w:hAnsiTheme="majorBidi" w:cstheme="majorBidi"/>
          <w:sz w:val="28"/>
          <w:szCs w:val="28"/>
          <w:rtl/>
          <w:lang w:bidi="ar-IQ"/>
        </w:rPr>
        <w:t>جراتيس</w:t>
      </w:r>
      <w:proofErr w:type="spellEnd"/>
      <w:r w:rsidR="00CF1CFE" w:rsidRPr="00CF1CFE">
        <w:rPr>
          <w:rFonts w:asciiTheme="majorBidi" w:hAnsiTheme="majorBidi" w:cstheme="majorBidi"/>
          <w:sz w:val="28"/>
          <w:szCs w:val="28"/>
          <w:rtl/>
          <w:lang w:bidi="ar-IQ"/>
        </w:rPr>
        <w:t>، ٢٠٢٢).</w:t>
      </w:r>
    </w:p>
    <w:p w14:paraId="2D6CAE9B" w14:textId="08F97A31" w:rsidR="00CF1CFE" w:rsidRPr="00CF1CFE" w:rsidRDefault="00627A18" w:rsidP="00CF1CFE">
      <w:pPr>
        <w:rPr>
          <w:rFonts w:asciiTheme="majorBidi" w:hAnsiTheme="majorBidi" w:cstheme="majorBidi"/>
          <w:sz w:val="28"/>
          <w:szCs w:val="28"/>
          <w:rtl/>
          <w:lang w:bidi="ar-IQ"/>
        </w:rPr>
      </w:pPr>
      <w:r w:rsidRPr="00627A18">
        <w:rPr>
          <w:rFonts w:asciiTheme="majorBidi" w:hAnsiTheme="majorBidi" w:cstheme="majorBidi" w:hint="cs"/>
          <w:sz w:val="28"/>
          <w:szCs w:val="28"/>
          <w:u w:val="single"/>
          <w:rtl/>
          <w:lang w:bidi="ar-IQ"/>
        </w:rPr>
        <w:t>3.</w:t>
      </w:r>
      <w:r w:rsidR="00CF1CFE" w:rsidRPr="00627A18">
        <w:rPr>
          <w:rFonts w:asciiTheme="majorBidi" w:hAnsiTheme="majorBidi" w:cstheme="majorBidi"/>
          <w:sz w:val="28"/>
          <w:szCs w:val="28"/>
          <w:u w:val="single"/>
          <w:rtl/>
          <w:lang w:bidi="ar-IQ"/>
        </w:rPr>
        <w:t xml:space="preserve">الفهم </w:t>
      </w:r>
      <w:proofErr w:type="spellStart"/>
      <w:r w:rsidR="00CF1CFE" w:rsidRPr="00627A18">
        <w:rPr>
          <w:rFonts w:asciiTheme="majorBidi" w:hAnsiTheme="majorBidi" w:cstheme="majorBidi"/>
          <w:sz w:val="28"/>
          <w:szCs w:val="28"/>
          <w:u w:val="single"/>
          <w:rtl/>
          <w:lang w:bidi="ar-IQ"/>
        </w:rPr>
        <w:t>السياقي</w:t>
      </w:r>
      <w:proofErr w:type="spellEnd"/>
      <w:r w:rsidR="00CF1CFE" w:rsidRPr="00627A18">
        <w:rPr>
          <w:rFonts w:asciiTheme="majorBidi" w:hAnsiTheme="majorBidi" w:cstheme="majorBidi"/>
          <w:sz w:val="28"/>
          <w:szCs w:val="28"/>
          <w:u w:val="single"/>
          <w:rtl/>
          <w:lang w:bidi="ar-IQ"/>
        </w:rPr>
        <w:t xml:space="preserve">: </w:t>
      </w:r>
      <w:r w:rsidR="00CF1CFE" w:rsidRPr="00CF1CFE">
        <w:rPr>
          <w:rFonts w:asciiTheme="majorBidi" w:hAnsiTheme="majorBidi" w:cstheme="majorBidi"/>
          <w:sz w:val="28"/>
          <w:szCs w:val="28"/>
          <w:rtl/>
          <w:lang w:bidi="ar-IQ"/>
        </w:rPr>
        <w:t>ينبغي على المترجمين السعي لفهم سياق الترجمة والغرض منها لضمان نقل الرسالة بدقة (ميراندا بار، ٢٠٢٣).</w:t>
      </w:r>
    </w:p>
    <w:p w14:paraId="0B38423F" w14:textId="10B87D4B" w:rsidR="00CF1CFE" w:rsidRPr="00CF1CFE" w:rsidRDefault="00627A18" w:rsidP="00CF1CFE">
      <w:pPr>
        <w:rPr>
          <w:rFonts w:asciiTheme="majorBidi" w:hAnsiTheme="majorBidi" w:cstheme="majorBidi"/>
          <w:sz w:val="28"/>
          <w:szCs w:val="28"/>
          <w:rtl/>
          <w:lang w:bidi="ar-IQ"/>
        </w:rPr>
      </w:pPr>
      <w:r w:rsidRPr="00627A18">
        <w:rPr>
          <w:rFonts w:asciiTheme="majorBidi" w:hAnsiTheme="majorBidi" w:cstheme="majorBidi" w:hint="cs"/>
          <w:sz w:val="28"/>
          <w:szCs w:val="28"/>
          <w:u w:val="single"/>
          <w:rtl/>
          <w:lang w:bidi="ar-IQ"/>
        </w:rPr>
        <w:t>4.</w:t>
      </w:r>
      <w:r w:rsidR="00CF1CFE" w:rsidRPr="00627A18">
        <w:rPr>
          <w:rFonts w:asciiTheme="majorBidi" w:hAnsiTheme="majorBidi" w:cstheme="majorBidi"/>
          <w:sz w:val="28"/>
          <w:szCs w:val="28"/>
          <w:u w:val="single"/>
          <w:rtl/>
          <w:lang w:bidi="ar-IQ"/>
        </w:rPr>
        <w:t>التعلم المستمر:</w:t>
      </w:r>
      <w:r w:rsidR="00CF1CFE" w:rsidRPr="00CF1CFE">
        <w:rPr>
          <w:rFonts w:asciiTheme="majorBidi" w:hAnsiTheme="majorBidi" w:cstheme="majorBidi"/>
          <w:sz w:val="28"/>
          <w:szCs w:val="28"/>
          <w:rtl/>
          <w:lang w:bidi="ar-IQ"/>
        </w:rPr>
        <w:t xml:space="preserve"> ينبغي على المترجمين تحديث مهاراتهم اللغوية ومعرفتهم الثقافية وخبرتهم في الموضوع باستمرار لمواكبة التطورات والتغلب على عوائق الترجمة بفعالية (بيتر (</w:t>
      </w:r>
      <w:proofErr w:type="spellStart"/>
      <w:r w:rsidR="00CF1CFE" w:rsidRPr="00CF1CFE">
        <w:rPr>
          <w:rFonts w:asciiTheme="majorBidi" w:hAnsiTheme="majorBidi" w:cstheme="majorBidi"/>
          <w:sz w:val="28"/>
          <w:szCs w:val="28"/>
          <w:rtl/>
          <w:lang w:bidi="ar-IQ"/>
        </w:rPr>
        <w:t>أرجونديزو</w:t>
      </w:r>
      <w:proofErr w:type="spellEnd"/>
      <w:r w:rsidR="00CF1CFE" w:rsidRPr="00CF1CFE">
        <w:rPr>
          <w:rFonts w:asciiTheme="majorBidi" w:hAnsiTheme="majorBidi" w:cstheme="majorBidi"/>
          <w:sz w:val="28"/>
          <w:szCs w:val="28"/>
          <w:rtl/>
          <w:lang w:bidi="ar-IQ"/>
        </w:rPr>
        <w:t>، ٢٠٢٢)</w:t>
      </w:r>
      <w:r w:rsidR="003053ED">
        <w:rPr>
          <w:rFonts w:asciiTheme="majorBidi" w:hAnsiTheme="majorBidi" w:cstheme="majorBidi" w:hint="cs"/>
          <w:sz w:val="28"/>
          <w:szCs w:val="28"/>
          <w:rtl/>
          <w:lang w:bidi="ar-IQ"/>
        </w:rPr>
        <w:t>.</w:t>
      </w:r>
    </w:p>
    <w:p w14:paraId="6CECD2E6" w14:textId="4D2CDB22" w:rsidR="0007423E" w:rsidRDefault="00CF1CFE" w:rsidP="0007423E">
      <w:pPr>
        <w:rPr>
          <w:rFonts w:asciiTheme="majorBidi" w:hAnsiTheme="majorBidi" w:cstheme="majorBidi"/>
          <w:sz w:val="28"/>
          <w:szCs w:val="28"/>
          <w:rtl/>
          <w:lang w:bidi="ar-IQ"/>
        </w:rPr>
      </w:pPr>
      <w:r w:rsidRPr="00CF1CFE">
        <w:rPr>
          <w:rFonts w:asciiTheme="majorBidi" w:hAnsiTheme="majorBidi" w:cstheme="majorBidi"/>
          <w:sz w:val="28"/>
          <w:szCs w:val="28"/>
          <w:rtl/>
          <w:lang w:bidi="ar-IQ"/>
        </w:rPr>
        <w:t>بإدراك هذه العوائق ومعالجتها، يمكن للمترجمين تحسين جودة وفعالية ترجماتهم، مما يضمن إيصال الرسالة المقصودة بدقة إلى الجمهور المستهدف.</w:t>
      </w:r>
    </w:p>
    <w:p w14:paraId="4CDF81DD" w14:textId="3585E54F" w:rsidR="00C5401E" w:rsidRDefault="00C5401E" w:rsidP="0007423E">
      <w:pPr>
        <w:rPr>
          <w:rFonts w:asciiTheme="majorBidi" w:hAnsiTheme="majorBidi" w:cstheme="majorBidi"/>
          <w:sz w:val="28"/>
          <w:szCs w:val="28"/>
          <w:rtl/>
          <w:lang w:bidi="ar-IQ"/>
        </w:rPr>
      </w:pPr>
    </w:p>
    <w:p w14:paraId="6CBAE25C" w14:textId="588ADB62" w:rsidR="00C5401E" w:rsidRDefault="00C5401E" w:rsidP="0007423E">
      <w:pPr>
        <w:rPr>
          <w:rFonts w:asciiTheme="majorBidi" w:hAnsiTheme="majorBidi" w:cstheme="majorBidi"/>
          <w:sz w:val="28"/>
          <w:szCs w:val="28"/>
          <w:rtl/>
          <w:lang w:bidi="ar-IQ"/>
        </w:rPr>
      </w:pPr>
    </w:p>
    <w:p w14:paraId="620F1119" w14:textId="770FC565" w:rsidR="00C5401E" w:rsidRDefault="00C5401E" w:rsidP="0007423E">
      <w:pPr>
        <w:rPr>
          <w:rFonts w:asciiTheme="majorBidi" w:hAnsiTheme="majorBidi" w:cstheme="majorBidi"/>
          <w:sz w:val="28"/>
          <w:szCs w:val="28"/>
          <w:rtl/>
          <w:lang w:bidi="ar-IQ"/>
        </w:rPr>
      </w:pPr>
    </w:p>
    <w:p w14:paraId="3314A150" w14:textId="397D4A03" w:rsidR="00C5401E" w:rsidRDefault="00C5401E" w:rsidP="0007423E">
      <w:pPr>
        <w:rPr>
          <w:rFonts w:asciiTheme="majorBidi" w:hAnsiTheme="majorBidi" w:cstheme="majorBidi"/>
          <w:sz w:val="28"/>
          <w:szCs w:val="28"/>
          <w:rtl/>
          <w:lang w:bidi="ar-IQ"/>
        </w:rPr>
      </w:pPr>
    </w:p>
    <w:p w14:paraId="168D27AA" w14:textId="40375EAD" w:rsidR="00C5401E" w:rsidRDefault="00C5401E" w:rsidP="0007423E">
      <w:pPr>
        <w:rPr>
          <w:rFonts w:asciiTheme="majorBidi" w:hAnsiTheme="majorBidi" w:cstheme="majorBidi"/>
          <w:sz w:val="28"/>
          <w:szCs w:val="28"/>
          <w:rtl/>
          <w:lang w:bidi="ar-IQ"/>
        </w:rPr>
      </w:pPr>
    </w:p>
    <w:p w14:paraId="783016F4" w14:textId="741C4245" w:rsidR="00C5401E" w:rsidRDefault="00C5401E" w:rsidP="0007423E">
      <w:pPr>
        <w:rPr>
          <w:rFonts w:asciiTheme="majorBidi" w:hAnsiTheme="majorBidi" w:cstheme="majorBidi"/>
          <w:sz w:val="28"/>
          <w:szCs w:val="28"/>
          <w:rtl/>
          <w:lang w:bidi="ar-IQ"/>
        </w:rPr>
      </w:pPr>
    </w:p>
    <w:p w14:paraId="7B274A13" w14:textId="77777777" w:rsidR="0008756C" w:rsidRDefault="0008756C" w:rsidP="0007423E">
      <w:pPr>
        <w:rPr>
          <w:rFonts w:asciiTheme="majorBidi" w:hAnsiTheme="majorBidi" w:cstheme="majorBidi"/>
          <w:sz w:val="28"/>
          <w:szCs w:val="28"/>
          <w:rtl/>
          <w:lang w:bidi="ar-IQ"/>
        </w:rPr>
      </w:pPr>
    </w:p>
    <w:p w14:paraId="01F21F96" w14:textId="77777777" w:rsidR="00CF1CFE" w:rsidRPr="00227270" w:rsidRDefault="00CF1CFE" w:rsidP="00D10D32">
      <w:pPr>
        <w:rPr>
          <w:rFonts w:asciiTheme="majorBidi" w:hAnsiTheme="majorBidi" w:cstheme="majorBidi"/>
          <w:sz w:val="28"/>
          <w:szCs w:val="28"/>
          <w:rtl/>
          <w:lang w:bidi="ar-IQ"/>
        </w:rPr>
      </w:pPr>
    </w:p>
    <w:sectPr w:rsidR="00CF1CFE" w:rsidRPr="00227270" w:rsidSect="00B33F1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538D9"/>
    <w:multiLevelType w:val="hybridMultilevel"/>
    <w:tmpl w:val="6950AB28"/>
    <w:lvl w:ilvl="0" w:tplc="927C0F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FE"/>
    <w:rsid w:val="0002407A"/>
    <w:rsid w:val="0007423E"/>
    <w:rsid w:val="0008756C"/>
    <w:rsid w:val="00103B44"/>
    <w:rsid w:val="00204EF1"/>
    <w:rsid w:val="00206C18"/>
    <w:rsid w:val="00227270"/>
    <w:rsid w:val="002351E5"/>
    <w:rsid w:val="003053ED"/>
    <w:rsid w:val="003624E8"/>
    <w:rsid w:val="004D1E23"/>
    <w:rsid w:val="00585926"/>
    <w:rsid w:val="005D681B"/>
    <w:rsid w:val="00601F59"/>
    <w:rsid w:val="00627A18"/>
    <w:rsid w:val="00793742"/>
    <w:rsid w:val="008171A9"/>
    <w:rsid w:val="00825FD2"/>
    <w:rsid w:val="008805AB"/>
    <w:rsid w:val="009C5A41"/>
    <w:rsid w:val="00A10402"/>
    <w:rsid w:val="00AB3703"/>
    <w:rsid w:val="00B00A0B"/>
    <w:rsid w:val="00B270F7"/>
    <w:rsid w:val="00B33F1D"/>
    <w:rsid w:val="00C15891"/>
    <w:rsid w:val="00C5401E"/>
    <w:rsid w:val="00CF1CFE"/>
    <w:rsid w:val="00D10D32"/>
    <w:rsid w:val="00E01B84"/>
    <w:rsid w:val="00E84A13"/>
    <w:rsid w:val="00F23069"/>
    <w:rsid w:val="00F24C1F"/>
    <w:rsid w:val="00F51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B18E"/>
  <w15:chartTrackingRefBased/>
  <w15:docId w15:val="{7ED6181E-88CD-4A8A-AC06-B3BF2B88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Salam</dc:creator>
  <cp:keywords/>
  <dc:description/>
  <cp:lastModifiedBy>Dr Salam</cp:lastModifiedBy>
  <cp:revision>36</cp:revision>
  <dcterms:created xsi:type="dcterms:W3CDTF">2025-09-27T06:43:00Z</dcterms:created>
  <dcterms:modified xsi:type="dcterms:W3CDTF">2025-09-27T09:52:00Z</dcterms:modified>
</cp:coreProperties>
</file>